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ED" w:rsidRDefault="00E345ED" w:rsidP="00E345ED">
      <w:pPr>
        <w:pStyle w:val="5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Филиал МБОУ Саконской СОШ Туркушская ООШ</w:t>
      </w:r>
    </w:p>
    <w:p w:rsidR="00D53FD1" w:rsidRPr="001F2C5E" w:rsidRDefault="00D53FD1" w:rsidP="00D53FD1">
      <w:pPr>
        <w:pStyle w:val="5"/>
        <w:jc w:val="right"/>
        <w:rPr>
          <w:b w:val="0"/>
          <w:i w:val="0"/>
          <w:sz w:val="28"/>
          <w:szCs w:val="28"/>
        </w:rPr>
      </w:pPr>
      <w:r w:rsidRPr="00654B92">
        <w:rPr>
          <w:b w:val="0"/>
          <w:i w:val="0"/>
          <w:sz w:val="24"/>
          <w:szCs w:val="24"/>
        </w:rPr>
        <w:t>УТВЕРЖДЕНО</w:t>
      </w:r>
    </w:p>
    <w:p w:rsidR="00D53FD1" w:rsidRPr="00654B92" w:rsidRDefault="00D53FD1" w:rsidP="00D53FD1">
      <w:pPr>
        <w:jc w:val="right"/>
      </w:pPr>
      <w:r w:rsidRPr="00654B92">
        <w:t xml:space="preserve">                                           </w:t>
      </w:r>
      <w:r>
        <w:t xml:space="preserve">                               Приказом  МБОУ « __________»</w:t>
      </w:r>
    </w:p>
    <w:p w:rsidR="00D53FD1" w:rsidRPr="00654B92" w:rsidRDefault="00D53FD1" w:rsidP="00D53FD1">
      <w:pPr>
        <w:ind w:left="6237"/>
        <w:jc w:val="both"/>
        <w:rPr>
          <w:u w:val="single"/>
        </w:rPr>
      </w:pPr>
      <w:r>
        <w:t xml:space="preserve">           </w:t>
      </w:r>
      <w:r w:rsidRPr="00654B92">
        <w:t xml:space="preserve"> от </w:t>
      </w:r>
      <w:r>
        <w:t>_</w:t>
      </w:r>
      <w:r>
        <w:rPr>
          <w:u w:val="single"/>
        </w:rPr>
        <w:t>.09.2013г.</w:t>
      </w:r>
      <w:r>
        <w:t>__</w:t>
      </w:r>
      <w:r w:rsidRPr="00654B92">
        <w:t xml:space="preserve"> №  </w:t>
      </w:r>
      <w:r>
        <w:t>____</w:t>
      </w:r>
    </w:p>
    <w:p w:rsidR="00D53FD1" w:rsidRDefault="00D53FD1" w:rsidP="00D53FD1">
      <w:pPr>
        <w:jc w:val="right"/>
        <w:rPr>
          <w:b/>
        </w:rPr>
      </w:pPr>
    </w:p>
    <w:p w:rsidR="00D53FD1" w:rsidRDefault="00D53FD1" w:rsidP="00D53FD1">
      <w:pPr>
        <w:jc w:val="center"/>
        <w:rPr>
          <w:b/>
        </w:rPr>
      </w:pPr>
      <w:r>
        <w:rPr>
          <w:b/>
        </w:rPr>
        <w:t>ПОЛОЖЕНИЕ</w:t>
      </w:r>
    </w:p>
    <w:p w:rsidR="00D53FD1" w:rsidRDefault="00D53FD1" w:rsidP="00D53FD1">
      <w:pPr>
        <w:jc w:val="center"/>
        <w:rPr>
          <w:b/>
        </w:rPr>
      </w:pPr>
      <w:r>
        <w:rPr>
          <w:b/>
        </w:rPr>
        <w:t>о школьной аттестационной комиссии по аттестации кандидатов на должность заместителя руководителя и заместителя руководителя.</w:t>
      </w:r>
    </w:p>
    <w:p w:rsidR="00D53FD1" w:rsidRDefault="00D53FD1" w:rsidP="00D53FD1">
      <w:pPr>
        <w:rPr>
          <w:b/>
        </w:rPr>
      </w:pPr>
    </w:p>
    <w:p w:rsidR="00D53FD1" w:rsidRDefault="00D53FD1" w:rsidP="00D53FD1">
      <w:pPr>
        <w:jc w:val="center"/>
        <w:rPr>
          <w:b/>
        </w:rPr>
      </w:pPr>
      <w:r>
        <w:rPr>
          <w:b/>
        </w:rPr>
        <w:t>I. Общие положения</w:t>
      </w:r>
    </w:p>
    <w:p w:rsidR="00D53FD1" w:rsidRDefault="00D53FD1" w:rsidP="00D53FD1">
      <w:pPr>
        <w:jc w:val="both"/>
      </w:pPr>
      <w:r>
        <w:t xml:space="preserve">1.1. </w:t>
      </w:r>
      <w:r>
        <w:tab/>
        <w:t>Настоящее Положение регламентирует порядок создания и деятельности  школьной аттестационной комиссии по аттестации кандидатов на должность заместителя руководителя и заместителя руководителя (далее - комиссия).</w:t>
      </w:r>
    </w:p>
    <w:p w:rsidR="00D53FD1" w:rsidRDefault="00D53FD1" w:rsidP="00D53FD1">
      <w:pPr>
        <w:jc w:val="both"/>
      </w:pPr>
      <w:r>
        <w:t xml:space="preserve">1.2. </w:t>
      </w:r>
      <w:r>
        <w:tab/>
        <w:t xml:space="preserve"> Целью создания комиссии является определение соответствия уровня профессиональной компетентности кандидатов на должность заместителя руководителя и заместителя руководителя, требованиям, предъявляемым к заместителю руководителя.</w:t>
      </w:r>
    </w:p>
    <w:p w:rsidR="00D53FD1" w:rsidRDefault="00D53FD1" w:rsidP="00D53FD1">
      <w:pPr>
        <w:jc w:val="both"/>
      </w:pPr>
      <w:r>
        <w:t xml:space="preserve">1.3. </w:t>
      </w:r>
      <w:r>
        <w:tab/>
        <w:t>Основными принципами работы комиссии являются:</w:t>
      </w:r>
    </w:p>
    <w:p w:rsidR="00D53FD1" w:rsidRDefault="00D53FD1" w:rsidP="00D53FD1">
      <w:pPr>
        <w:jc w:val="both"/>
      </w:pPr>
      <w:r>
        <w:t xml:space="preserve">-коллегиальность, гласность, открытость; </w:t>
      </w:r>
    </w:p>
    <w:p w:rsidR="00D53FD1" w:rsidRDefault="00D53FD1" w:rsidP="00D53FD1">
      <w:pPr>
        <w:jc w:val="both"/>
      </w:pPr>
      <w:r>
        <w:t xml:space="preserve">-компетентность, объективность; </w:t>
      </w:r>
    </w:p>
    <w:p w:rsidR="00D53FD1" w:rsidRDefault="00D53FD1" w:rsidP="00D53FD1">
      <w:pPr>
        <w:jc w:val="both"/>
      </w:pPr>
      <w:r>
        <w:t xml:space="preserve">-соблюдение норм профессиональной этики; </w:t>
      </w:r>
    </w:p>
    <w:p w:rsidR="00D53FD1" w:rsidRDefault="00D53FD1" w:rsidP="00D53FD1">
      <w:pPr>
        <w:jc w:val="both"/>
      </w:pPr>
      <w:r>
        <w:t>-недопустимость дискриминации при проведении аттестации.</w:t>
      </w:r>
    </w:p>
    <w:p w:rsidR="00D53FD1" w:rsidRDefault="00D53FD1" w:rsidP="00D53FD1">
      <w:pPr>
        <w:jc w:val="both"/>
      </w:pPr>
      <w:r>
        <w:t xml:space="preserve">1.4. </w:t>
      </w:r>
      <w:r>
        <w:tab/>
        <w:t>Комиссия в своей деятельности руководствуется Законом Российской Федерации «Об образовании в Российской Федерации»,  Положением о порядке и сроках аттестации кандидатов на должность заместителя руководителя и заместителя руководителя филиала муниципальной бюджетной образовательной организации Саконской средней общеобразовательной школы «Туркушская основная общеобразовательная школа» Ардатовского муниципального района Нижегородской области и настоящим Положением.</w:t>
      </w:r>
    </w:p>
    <w:p w:rsidR="00D53FD1" w:rsidRDefault="00D53FD1" w:rsidP="00D53FD1">
      <w:pPr>
        <w:jc w:val="center"/>
        <w:rPr>
          <w:b/>
        </w:rPr>
      </w:pPr>
      <w:r>
        <w:rPr>
          <w:b/>
        </w:rPr>
        <w:t>II. Основные задачи комиссии</w:t>
      </w:r>
    </w:p>
    <w:p w:rsidR="00D53FD1" w:rsidRDefault="00D53FD1" w:rsidP="00D53FD1">
      <w:pPr>
        <w:jc w:val="both"/>
      </w:pPr>
      <w:r>
        <w:t>2.1 Основной задачей комиссии является организация и проведение процедуры аттестации кандидатов на должность заместителя руководителя и заместителя руководителя филиала муниципальной бюджетной образовательной организации Саконской средней общеобразовательной школы «Туркушская основная общеобразовательная школа» (далее – Школа) .</w:t>
      </w:r>
    </w:p>
    <w:p w:rsidR="00D53FD1" w:rsidRDefault="00D53FD1" w:rsidP="00D53FD1">
      <w:pPr>
        <w:jc w:val="both"/>
        <w:rPr>
          <w:b/>
        </w:rPr>
      </w:pPr>
    </w:p>
    <w:p w:rsidR="00D53FD1" w:rsidRDefault="00D53FD1" w:rsidP="00D53FD1">
      <w:pPr>
        <w:jc w:val="center"/>
        <w:rPr>
          <w:b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формирования, состав, структура и организация работы аттестационной комиссии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>Комиссия создается при Школе в количестве не более 5 человек. В ее состав входят представители администрации Школы, председатель первичной профсоюзной организации, директора других школ (по согласованию).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>Персональный состав аттестационной комиссии ежегодно утверждается приказом директора Школы.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 xml:space="preserve">Руководит и организует работу комиссии председатель.                   </w:t>
      </w:r>
    </w:p>
    <w:p w:rsidR="00D53FD1" w:rsidRDefault="00D53FD1" w:rsidP="00D53FD1">
      <w:pPr>
        <w:ind w:right="-428"/>
        <w:jc w:val="both"/>
      </w:pPr>
      <w:r>
        <w:t xml:space="preserve"> Председателем комиссии является директор Школы. Из числа членов комиссии назначаются заместитель председателя и ответственный секретарь.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>При комиссии с целью установления соответствия кандидатов на должность заместителя руководителя и заместителя руководителя, приказом директора школы создаётся экспертная группа. Деятельность экспертной группы регламентируется соответствующим Положением.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 xml:space="preserve">Комиссией устанавливаются сроки проведения аттестации в соответствии с </w:t>
      </w:r>
      <w:r>
        <w:lastRenderedPageBreak/>
        <w:t>графиком. График работы комиссии утверждается ежегодно приказом директора Школы</w:t>
      </w:r>
      <w:r>
        <w:rPr>
          <w:b/>
        </w:rPr>
        <w:t>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  <w:rPr>
          <w:color w:val="000000"/>
        </w:rPr>
      </w:pPr>
      <w:r>
        <w:t>На заседании комиссии рассматриваются поступившие аттестационные материалы  кандидатов на должность заместителя руководителя и заместителя руководителя.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>Заседание комиссии считается правомочным, если на нем присутствует не менее двух третей ее состава.</w:t>
      </w:r>
    </w:p>
    <w:p w:rsidR="00D53FD1" w:rsidRDefault="00D53FD1" w:rsidP="00D53FD1">
      <w:pPr>
        <w:widowControl w:val="0"/>
        <w:numPr>
          <w:ilvl w:val="1"/>
          <w:numId w:val="1"/>
        </w:numPr>
        <w:suppressAutoHyphens/>
        <w:ind w:left="0" w:right="-428" w:firstLine="0"/>
        <w:jc w:val="both"/>
      </w:pPr>
      <w:r>
        <w:t>Решение комиссии оформляется протоколом, который вступает в силу с момента подписания председателем, заместителем председателя, секретарем и членами комиссии, принимавшими участие в голосовании.</w:t>
      </w:r>
    </w:p>
    <w:p w:rsidR="00D53FD1" w:rsidRDefault="00D53FD1" w:rsidP="00D53FD1">
      <w:pPr>
        <w:ind w:right="-428"/>
        <w:jc w:val="both"/>
      </w:pPr>
    </w:p>
    <w:p w:rsidR="00D53FD1" w:rsidRDefault="00D53FD1" w:rsidP="00D53FD1">
      <w:pPr>
        <w:widowControl w:val="0"/>
        <w:numPr>
          <w:ilvl w:val="0"/>
          <w:numId w:val="1"/>
        </w:numPr>
        <w:tabs>
          <w:tab w:val="left" w:pos="0"/>
          <w:tab w:val="num" w:pos="180"/>
        </w:tabs>
        <w:suppressAutoHyphens/>
        <w:ind w:right="-428" w:hanging="720"/>
        <w:jc w:val="center"/>
        <w:rPr>
          <w:b/>
          <w:bCs/>
        </w:rPr>
      </w:pPr>
      <w:r>
        <w:rPr>
          <w:b/>
          <w:bCs/>
        </w:rPr>
        <w:t>Полномочия комиссии.</w:t>
      </w:r>
    </w:p>
    <w:p w:rsidR="00D53FD1" w:rsidRDefault="00D53FD1" w:rsidP="00D53FD1">
      <w:pPr>
        <w:ind w:left="720" w:right="-428"/>
        <w:rPr>
          <w:b/>
          <w:bCs/>
        </w:rPr>
      </w:pPr>
    </w:p>
    <w:p w:rsidR="00D53FD1" w:rsidRDefault="00D53FD1" w:rsidP="00D53FD1">
      <w:pPr>
        <w:ind w:right="-428"/>
        <w:jc w:val="both"/>
      </w:pPr>
      <w:r>
        <w:t>4.1.   По результатам аттестации заместителя руководителя аттестационная комиссия принимает одно из следующих решений:</w:t>
      </w:r>
    </w:p>
    <w:p w:rsidR="00D53FD1" w:rsidRDefault="00D53FD1" w:rsidP="00D53FD1">
      <w:pPr>
        <w:pStyle w:val="a3"/>
        <w:numPr>
          <w:ilvl w:val="0"/>
          <w:numId w:val="2"/>
        </w:numPr>
        <w:tabs>
          <w:tab w:val="left" w:pos="790"/>
        </w:tabs>
        <w:ind w:right="-428"/>
        <w:rPr>
          <w:sz w:val="24"/>
          <w:szCs w:val="24"/>
        </w:rPr>
      </w:pPr>
      <w:r>
        <w:rPr>
          <w:sz w:val="24"/>
          <w:szCs w:val="24"/>
        </w:rPr>
        <w:t>соответствует занимаемой должности заместителя руководителя муниципальной образовательной организации;</w:t>
      </w:r>
    </w:p>
    <w:p w:rsidR="00D53FD1" w:rsidRDefault="00D53FD1" w:rsidP="00D53FD1">
      <w:pPr>
        <w:pStyle w:val="a3"/>
        <w:numPr>
          <w:ilvl w:val="0"/>
          <w:numId w:val="2"/>
        </w:numPr>
        <w:tabs>
          <w:tab w:val="left" w:pos="714"/>
        </w:tabs>
        <w:ind w:right="-428"/>
        <w:rPr>
          <w:sz w:val="24"/>
          <w:szCs w:val="24"/>
        </w:rPr>
      </w:pPr>
      <w:r>
        <w:rPr>
          <w:sz w:val="24"/>
          <w:szCs w:val="24"/>
        </w:rPr>
        <w:t>не соответствует занимаемой должности заместителя руководителя муниципальной образовательной организации.</w:t>
      </w:r>
    </w:p>
    <w:p w:rsidR="00D53FD1" w:rsidRDefault="00D53FD1" w:rsidP="00D53FD1">
      <w:pPr>
        <w:pStyle w:val="a3"/>
        <w:ind w:left="20" w:right="-428" w:firstLine="540"/>
        <w:rPr>
          <w:sz w:val="24"/>
          <w:szCs w:val="24"/>
        </w:rPr>
      </w:pPr>
      <w:r>
        <w:rPr>
          <w:sz w:val="24"/>
          <w:szCs w:val="24"/>
        </w:rPr>
        <w:t>По результатам аттестации кандидата на должность заместителя руководителя аттестационная комиссия принимает одно из следующих решений:</w:t>
      </w:r>
    </w:p>
    <w:p w:rsidR="00D53FD1" w:rsidRDefault="00D53FD1" w:rsidP="00D53FD1">
      <w:pPr>
        <w:pStyle w:val="a3"/>
        <w:numPr>
          <w:ilvl w:val="0"/>
          <w:numId w:val="2"/>
        </w:numPr>
        <w:tabs>
          <w:tab w:val="left" w:pos="872"/>
        </w:tabs>
        <w:ind w:right="-428"/>
        <w:rPr>
          <w:sz w:val="24"/>
          <w:szCs w:val="24"/>
        </w:rPr>
      </w:pPr>
      <w:r>
        <w:rPr>
          <w:sz w:val="24"/>
          <w:szCs w:val="24"/>
        </w:rPr>
        <w:t>соответствует квалификационным требованиям, предъявляемым к должности заместителя руководителя муниципальной образовательной организации;</w:t>
      </w:r>
    </w:p>
    <w:p w:rsidR="00D53FD1" w:rsidRDefault="00D53FD1" w:rsidP="00D53FD1">
      <w:pPr>
        <w:pStyle w:val="a3"/>
        <w:numPr>
          <w:ilvl w:val="0"/>
          <w:numId w:val="2"/>
        </w:numPr>
        <w:tabs>
          <w:tab w:val="left" w:pos="786"/>
        </w:tabs>
        <w:ind w:right="-428"/>
        <w:rPr>
          <w:sz w:val="24"/>
          <w:szCs w:val="24"/>
        </w:rPr>
      </w:pPr>
      <w:r>
        <w:rPr>
          <w:sz w:val="24"/>
          <w:szCs w:val="24"/>
        </w:rPr>
        <w:t>не соответствует квалификационным требованиям, предъявляемым к должности заместителя руководителя муниципальной образовательной организации.</w:t>
      </w:r>
    </w:p>
    <w:p w:rsidR="00D53FD1" w:rsidRDefault="00D53FD1" w:rsidP="00D53FD1">
      <w:pPr>
        <w:ind w:right="-428"/>
        <w:jc w:val="both"/>
      </w:pPr>
      <w:r>
        <w:t>4.2.   При аттестации кандидата на должность заместителя руководителя и заместителя руководителя, учитывается представление, поданное в аттестационную комиссию согласно Положению о порядке аттестации кандидатов на должность заместителя руководителя и заместителя руководителя.</w:t>
      </w:r>
    </w:p>
    <w:p w:rsidR="00D53FD1" w:rsidRDefault="00D53FD1" w:rsidP="00D53FD1">
      <w:pPr>
        <w:ind w:right="-428"/>
        <w:jc w:val="both"/>
      </w:pPr>
      <w:r>
        <w:t>4.3.     Решение принимается большинством голосов открытым голосованием по каждому из аттестуемых. При равенстве голосов решение считается принятым в пользу аттестуемого.</w:t>
      </w:r>
    </w:p>
    <w:p w:rsidR="00D53FD1" w:rsidRDefault="00D53FD1" w:rsidP="00D53FD1">
      <w:pPr>
        <w:ind w:right="-428"/>
        <w:jc w:val="both"/>
      </w:pPr>
      <w:r>
        <w:t xml:space="preserve">               Решение комиссии принимается в отсутствии аттестуемого работника, сообщается ему сразу после голосования.</w:t>
      </w:r>
    </w:p>
    <w:p w:rsidR="00D53FD1" w:rsidRDefault="00D53FD1" w:rsidP="00D53FD1">
      <w:pPr>
        <w:ind w:right="-428"/>
        <w:jc w:val="both"/>
      </w:pPr>
      <w:r>
        <w:t xml:space="preserve">               При аттестации работника, являющегося членом комиссии, аттестуемый в голосовании не участвует.</w:t>
      </w:r>
    </w:p>
    <w:p w:rsidR="00D53FD1" w:rsidRDefault="00D53FD1" w:rsidP="00D53FD1">
      <w:pPr>
        <w:ind w:right="-428"/>
        <w:jc w:val="both"/>
      </w:pPr>
      <w:r>
        <w:t>4.4.      В экспертное заключение работника в случае необходимости комиссия заносит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</w:t>
      </w:r>
    </w:p>
    <w:p w:rsidR="00D53FD1" w:rsidRDefault="00D53FD1" w:rsidP="00D53FD1">
      <w:pPr>
        <w:ind w:right="-428"/>
        <w:jc w:val="center"/>
        <w:rPr>
          <w:b/>
          <w:bCs/>
        </w:rPr>
      </w:pPr>
    </w:p>
    <w:p w:rsidR="00D53FD1" w:rsidRDefault="00D53FD1" w:rsidP="00D53FD1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ind w:left="180" w:right="-428" w:hanging="180"/>
        <w:jc w:val="center"/>
        <w:rPr>
          <w:b/>
          <w:bCs/>
        </w:rPr>
      </w:pPr>
      <w:r>
        <w:rPr>
          <w:b/>
          <w:bCs/>
        </w:rPr>
        <w:t>Реализация решения комиссии.</w:t>
      </w:r>
    </w:p>
    <w:p w:rsidR="00D53FD1" w:rsidRDefault="00D53FD1" w:rsidP="00D53FD1">
      <w:pPr>
        <w:ind w:left="720" w:right="-428"/>
        <w:rPr>
          <w:b/>
          <w:bCs/>
        </w:rPr>
      </w:pPr>
    </w:p>
    <w:p w:rsidR="00D53FD1" w:rsidRDefault="00D53FD1" w:rsidP="00D53FD1">
      <w:pPr>
        <w:widowControl w:val="0"/>
        <w:numPr>
          <w:ilvl w:val="1"/>
          <w:numId w:val="3"/>
        </w:numPr>
        <w:suppressAutoHyphens/>
        <w:ind w:left="0" w:right="-428" w:firstLine="0"/>
        <w:jc w:val="both"/>
        <w:rPr>
          <w:color w:val="FF0000"/>
        </w:rPr>
      </w:pPr>
      <w:r>
        <w:t>Решение комиссии о результатах аттестации работников утверждается приказом директора Школы не позднее 5 рабочих дней со дня ее заседания.</w:t>
      </w:r>
    </w:p>
    <w:p w:rsidR="00D53FD1" w:rsidRDefault="00D53FD1" w:rsidP="00D53FD1">
      <w:pPr>
        <w:widowControl w:val="0"/>
        <w:numPr>
          <w:ilvl w:val="1"/>
          <w:numId w:val="3"/>
        </w:numPr>
        <w:tabs>
          <w:tab w:val="num" w:pos="180"/>
        </w:tabs>
        <w:suppressAutoHyphens/>
        <w:ind w:left="0" w:right="-428" w:firstLine="142"/>
        <w:jc w:val="both"/>
        <w:rPr>
          <w:color w:val="FF0000"/>
        </w:rPr>
      </w:pPr>
      <w:r>
        <w:t xml:space="preserve"> Аттестационный лист и выписка из приказа директора Школы о результатах решения аттестационной комиссии выдается для ознакомления под подпись кандидату на должность заместителя руководителя и заместителю руководителя.</w:t>
      </w:r>
    </w:p>
    <w:p w:rsidR="00D53FD1" w:rsidRDefault="00D53FD1" w:rsidP="00D53FD1">
      <w:pPr>
        <w:widowControl w:val="0"/>
        <w:numPr>
          <w:ilvl w:val="1"/>
          <w:numId w:val="3"/>
        </w:numPr>
        <w:suppressAutoHyphens/>
        <w:ind w:left="0" w:right="-428" w:firstLine="0"/>
        <w:jc w:val="both"/>
        <w:rPr>
          <w:color w:val="000000"/>
        </w:rPr>
      </w:pPr>
      <w:r>
        <w:t>Аттестационный лист и выписка из приказа директора Школы хранятся в личном деле работника Школы.</w:t>
      </w:r>
    </w:p>
    <w:p w:rsidR="00D53FD1" w:rsidRDefault="00D53FD1" w:rsidP="00D53FD1">
      <w:pPr>
        <w:widowControl w:val="0"/>
        <w:numPr>
          <w:ilvl w:val="1"/>
          <w:numId w:val="3"/>
        </w:numPr>
        <w:suppressAutoHyphens/>
        <w:ind w:left="0" w:right="-428" w:firstLine="0"/>
        <w:jc w:val="both"/>
      </w:pPr>
      <w:r>
        <w:t>При наличии в экспертном заключении рекомендаций по совершенствованию профессиональной деятельности работника, работодатель не позднее чем через год со дня проведения аттестации, представляет в комиссию информацию о выполнении рекомендаций комиссии.</w:t>
      </w:r>
    </w:p>
    <w:p w:rsidR="00D53FD1" w:rsidRDefault="00D53FD1" w:rsidP="00D53FD1">
      <w:pPr>
        <w:widowControl w:val="0"/>
        <w:numPr>
          <w:ilvl w:val="1"/>
          <w:numId w:val="3"/>
        </w:numPr>
        <w:suppressAutoHyphens/>
        <w:ind w:left="0" w:right="-428" w:firstLine="0"/>
        <w:jc w:val="both"/>
      </w:pPr>
      <w:r>
        <w:t xml:space="preserve">Запись по результатам аттестации вносится в трудовую книжку работника (раздел </w:t>
      </w:r>
      <w:r>
        <w:lastRenderedPageBreak/>
        <w:t>"Сведения о работе").</w:t>
      </w:r>
    </w:p>
    <w:p w:rsidR="00D53FD1" w:rsidRDefault="00D53FD1" w:rsidP="00D53FD1">
      <w:pPr>
        <w:widowControl w:val="0"/>
        <w:numPr>
          <w:ilvl w:val="1"/>
          <w:numId w:val="3"/>
        </w:numPr>
        <w:suppressAutoHyphens/>
        <w:ind w:left="0" w:right="-428" w:firstLine="0"/>
        <w:jc w:val="both"/>
      </w:pPr>
      <w:r>
        <w:t>Результаты аттестации работник вправе обжаловать в соответствии с законодательством</w:t>
      </w:r>
      <w:r w:rsidR="002A1D78">
        <w:t xml:space="preserve"> </w:t>
      </w:r>
      <w:r>
        <w:t>Российской Федерации.</w:t>
      </w:r>
    </w:p>
    <w:p w:rsidR="00D53FD1" w:rsidRDefault="00D53FD1" w:rsidP="00D53FD1"/>
    <w:p w:rsidR="003E16EF" w:rsidRDefault="003E16EF"/>
    <w:sectPr w:rsidR="003E16EF" w:rsidSect="003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9A1A4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D43C6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FD1"/>
    <w:rsid w:val="000C2711"/>
    <w:rsid w:val="002A1D78"/>
    <w:rsid w:val="003E16EF"/>
    <w:rsid w:val="003E22AF"/>
    <w:rsid w:val="00550072"/>
    <w:rsid w:val="0098218C"/>
    <w:rsid w:val="00C12CE6"/>
    <w:rsid w:val="00D53FD1"/>
    <w:rsid w:val="00E3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3F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FD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3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3F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5063</Characters>
  <Application>Microsoft Office Word</Application>
  <DocSecurity>0</DocSecurity>
  <Lines>42</Lines>
  <Paragraphs>11</Paragraphs>
  <ScaleCrop>false</ScaleCrop>
  <Company>МОУ Туркушская ООШ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А.Н</dc:creator>
  <cp:keywords/>
  <dc:description/>
  <cp:lastModifiedBy>Молчанов А.Н</cp:lastModifiedBy>
  <cp:revision>3</cp:revision>
  <cp:lastPrinted>2014-03-10T05:27:00Z</cp:lastPrinted>
  <dcterms:created xsi:type="dcterms:W3CDTF">2014-03-10T05:21:00Z</dcterms:created>
  <dcterms:modified xsi:type="dcterms:W3CDTF">2014-03-10T05:44:00Z</dcterms:modified>
</cp:coreProperties>
</file>